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OHC G2 Week #3 Winter Block 2025 </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b w:val="1"/>
          <w:sz w:val="26"/>
          <w:szCs w:val="26"/>
          <w:u w:val="single"/>
          <w:rtl w:val="0"/>
        </w:rPr>
        <w:t xml:space="preserve">MY STORY:</w:t>
      </w:r>
      <w:r w:rsidDel="00000000" w:rsidR="00000000" w:rsidRPr="00000000">
        <w:rPr>
          <w:sz w:val="26"/>
          <w:szCs w:val="26"/>
          <w:rtl w:val="0"/>
        </w:rPr>
        <w:t xml:space="preserve"> There’s a saying, “You are what you eat.”  What is your favorite food?</w:t>
      </w:r>
    </w:p>
    <w:p w:rsidR="00000000" w:rsidDel="00000000" w:rsidP="00000000" w:rsidRDefault="00000000" w:rsidRPr="00000000" w14:paraId="00000004">
      <w:pPr>
        <w:rPr>
          <w:b w:val="1"/>
          <w:sz w:val="26"/>
          <w:szCs w:val="26"/>
          <w:u w:val="single"/>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u w:val="single"/>
          <w:rtl w:val="0"/>
        </w:rPr>
        <w:t xml:space="preserve">QUICK REVIEW: </w:t>
      </w:r>
      <w:r w:rsidDel="00000000" w:rsidR="00000000" w:rsidRPr="00000000">
        <w:rPr>
          <w:b w:val="1"/>
          <w:sz w:val="26"/>
          <w:szCs w:val="26"/>
          <w:rtl w:val="0"/>
        </w:rPr>
        <w:t xml:space="preserve"> </w:t>
      </w:r>
      <w:r w:rsidDel="00000000" w:rsidR="00000000" w:rsidRPr="00000000">
        <w:rPr>
          <w:sz w:val="26"/>
          <w:szCs w:val="26"/>
          <w:rtl w:val="0"/>
        </w:rPr>
        <w:t xml:space="preserve">Looking back at your notes from this week’s teaching, was there anything that particularly caught your attention, challenged, convicted or confused you?</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b w:val="1"/>
          <w:sz w:val="26"/>
          <w:szCs w:val="26"/>
          <w:u w:val="single"/>
          <w:rtl w:val="0"/>
        </w:rPr>
        <w:t xml:space="preserve">SUNDAY MORNING DIGGING DEEPER:</w:t>
      </w:r>
      <w:r w:rsidDel="00000000" w:rsidR="00000000" w:rsidRPr="00000000">
        <w:rPr>
          <w:sz w:val="26"/>
          <w:szCs w:val="26"/>
          <w:rtl w:val="0"/>
        </w:rPr>
        <w:t xml:space="preserve"> </w:t>
      </w:r>
      <w:r w:rsidDel="00000000" w:rsidR="00000000" w:rsidRPr="00000000">
        <w:rPr>
          <w:b w:val="1"/>
          <w:sz w:val="26"/>
          <w:szCs w:val="26"/>
          <w:rtl w:val="0"/>
        </w:rPr>
        <w:t xml:space="preserve"> Read: </w:t>
      </w:r>
      <w:r w:rsidDel="00000000" w:rsidR="00000000" w:rsidRPr="00000000">
        <w:rPr>
          <w:sz w:val="26"/>
          <w:szCs w:val="26"/>
          <w:rtl w:val="0"/>
        </w:rPr>
        <w:t xml:space="preserve">Mark 14:22-26 </w:t>
      </w:r>
    </w:p>
    <w:p w:rsidR="00000000" w:rsidDel="00000000" w:rsidP="00000000" w:rsidRDefault="00000000" w:rsidRPr="00000000" w14:paraId="00000009">
      <w:pPr>
        <w:rPr>
          <w:sz w:val="26"/>
          <w:szCs w:val="26"/>
          <w:highlight w:val="white"/>
        </w:rPr>
      </w:pPr>
      <w:r w:rsidDel="00000000" w:rsidR="00000000" w:rsidRPr="00000000">
        <w:rPr>
          <w:sz w:val="26"/>
          <w:szCs w:val="26"/>
          <w:highlight w:val="white"/>
          <w:rtl w:val="0"/>
        </w:rPr>
        <w:t xml:space="preserve">Why would Jesus call the bread His body? (see John 6:35) </w:t>
      </w:r>
    </w:p>
    <w:p w:rsidR="00000000" w:rsidDel="00000000" w:rsidP="00000000" w:rsidRDefault="00000000" w:rsidRPr="00000000" w14:paraId="0000000A">
      <w:pPr>
        <w:rPr>
          <w:sz w:val="26"/>
          <w:szCs w:val="26"/>
          <w:highlight w:val="white"/>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highlight w:val="white"/>
          <w:rtl w:val="0"/>
        </w:rPr>
        <w:t xml:space="preserve">How is the Passover meal (and its meaning) similar to the Lord’s Supper?  How is it different?</w:t>
      </w:r>
      <w:r w:rsidDel="00000000" w:rsidR="00000000" w:rsidRPr="00000000">
        <w:rPr>
          <w:rtl w:val="0"/>
        </w:rPr>
      </w:r>
    </w:p>
    <w:p w:rsidR="00000000" w:rsidDel="00000000" w:rsidP="00000000" w:rsidRDefault="00000000" w:rsidRPr="00000000" w14:paraId="0000000C">
      <w:pPr>
        <w:rPr>
          <w:sz w:val="26"/>
          <w:szCs w:val="26"/>
          <w:highlight w:val="white"/>
        </w:rPr>
      </w:pPr>
      <w:r w:rsidDel="00000000" w:rsidR="00000000" w:rsidRPr="00000000">
        <w:rPr>
          <w:rtl w:val="0"/>
        </w:rPr>
      </w:r>
    </w:p>
    <w:p w:rsidR="00000000" w:rsidDel="00000000" w:rsidP="00000000" w:rsidRDefault="00000000" w:rsidRPr="00000000" w14:paraId="0000000D">
      <w:pPr>
        <w:rPr>
          <w:sz w:val="26"/>
          <w:szCs w:val="26"/>
          <w:highlight w:val="white"/>
        </w:rPr>
      </w:pPr>
      <w:r w:rsidDel="00000000" w:rsidR="00000000" w:rsidRPr="00000000">
        <w:rPr>
          <w:sz w:val="26"/>
          <w:szCs w:val="26"/>
          <w:highlight w:val="white"/>
          <w:rtl w:val="0"/>
        </w:rPr>
        <w:t xml:space="preserve">What is a blood covenant?  How is the old blood covenant different from the new blood covenant?</w:t>
      </w:r>
    </w:p>
    <w:p w:rsidR="00000000" w:rsidDel="00000000" w:rsidP="00000000" w:rsidRDefault="00000000" w:rsidRPr="00000000" w14:paraId="0000000E">
      <w:pPr>
        <w:rPr>
          <w:sz w:val="26"/>
          <w:szCs w:val="26"/>
          <w:highlight w:val="white"/>
        </w:rPr>
      </w:pPr>
      <w:r w:rsidDel="00000000" w:rsidR="00000000" w:rsidRPr="00000000">
        <w:rPr>
          <w:rtl w:val="0"/>
        </w:rPr>
      </w:r>
    </w:p>
    <w:p w:rsidR="00000000" w:rsidDel="00000000" w:rsidP="00000000" w:rsidRDefault="00000000" w:rsidRPr="00000000" w14:paraId="0000000F">
      <w:pPr>
        <w:rPr>
          <w:sz w:val="26"/>
          <w:szCs w:val="26"/>
          <w:highlight w:val="white"/>
        </w:rPr>
      </w:pPr>
      <w:r w:rsidDel="00000000" w:rsidR="00000000" w:rsidRPr="00000000">
        <w:rPr>
          <w:b w:val="1"/>
          <w:sz w:val="26"/>
          <w:szCs w:val="26"/>
          <w:highlight w:val="white"/>
          <w:rtl w:val="0"/>
        </w:rPr>
        <w:t xml:space="preserve">Re-read </w:t>
      </w:r>
      <w:r w:rsidDel="00000000" w:rsidR="00000000" w:rsidRPr="00000000">
        <w:rPr>
          <w:sz w:val="26"/>
          <w:szCs w:val="26"/>
          <w:highlight w:val="white"/>
          <w:rtl w:val="0"/>
        </w:rPr>
        <w:t xml:space="preserve">Verse 25.  Why do you think Jesus is telling His disciples this?  Is He preparing them?  Or warning them?  Explain:</w:t>
      </w:r>
    </w:p>
    <w:p w:rsidR="00000000" w:rsidDel="00000000" w:rsidP="00000000" w:rsidRDefault="00000000" w:rsidRPr="00000000" w14:paraId="00000010">
      <w:pPr>
        <w:rPr>
          <w:sz w:val="26"/>
          <w:szCs w:val="26"/>
          <w:highlight w:val="white"/>
        </w:rPr>
      </w:pPr>
      <w:r w:rsidDel="00000000" w:rsidR="00000000" w:rsidRPr="00000000">
        <w:rPr>
          <w:rtl w:val="0"/>
        </w:rPr>
      </w:r>
    </w:p>
    <w:p w:rsidR="00000000" w:rsidDel="00000000" w:rsidP="00000000" w:rsidRDefault="00000000" w:rsidRPr="00000000" w14:paraId="00000011">
      <w:pPr>
        <w:rPr>
          <w:sz w:val="26"/>
          <w:szCs w:val="26"/>
          <w:highlight w:val="white"/>
        </w:rPr>
      </w:pPr>
      <w:r w:rsidDel="00000000" w:rsidR="00000000" w:rsidRPr="00000000">
        <w:rPr>
          <w:b w:val="1"/>
          <w:sz w:val="26"/>
          <w:szCs w:val="26"/>
          <w:u w:val="single"/>
          <w:rtl w:val="0"/>
        </w:rPr>
        <w:t xml:space="preserve">SUNDAY EVENING DIGGING DEEPER:</w:t>
      </w:r>
      <w:r w:rsidDel="00000000" w:rsidR="00000000" w:rsidRPr="00000000">
        <w:rPr>
          <w:b w:val="1"/>
          <w:sz w:val="26"/>
          <w:szCs w:val="26"/>
          <w:rtl w:val="0"/>
        </w:rPr>
        <w:t xml:space="preserve"> Read </w:t>
      </w:r>
      <w:r w:rsidDel="00000000" w:rsidR="00000000" w:rsidRPr="00000000">
        <w:rPr>
          <w:sz w:val="26"/>
          <w:szCs w:val="26"/>
          <w:highlight w:val="white"/>
          <w:rtl w:val="0"/>
        </w:rPr>
        <w:t xml:space="preserve">Acts 10:1-8</w:t>
      </w:r>
      <w:r w:rsidDel="00000000" w:rsidR="00000000" w:rsidRPr="00000000">
        <w:rPr>
          <w:rtl w:val="0"/>
        </w:rPr>
      </w:r>
    </w:p>
    <w:p w:rsidR="00000000" w:rsidDel="00000000" w:rsidP="00000000" w:rsidRDefault="00000000" w:rsidRPr="00000000" w14:paraId="00000012">
      <w:pPr>
        <w:rPr>
          <w:sz w:val="26"/>
          <w:szCs w:val="26"/>
          <w:highlight w:val="white"/>
        </w:rPr>
      </w:pPr>
      <w:r w:rsidDel="00000000" w:rsidR="00000000" w:rsidRPr="00000000">
        <w:rPr>
          <w:sz w:val="26"/>
          <w:szCs w:val="26"/>
          <w:highlight w:val="white"/>
          <w:rtl w:val="0"/>
        </w:rPr>
        <w:t xml:space="preserve">Why do you think God chose Cornelius, a Roman gentile military commander, for an angel visitation?</w:t>
      </w:r>
    </w:p>
    <w:p w:rsidR="00000000" w:rsidDel="00000000" w:rsidP="00000000" w:rsidRDefault="00000000" w:rsidRPr="00000000" w14:paraId="00000013">
      <w:pPr>
        <w:rPr>
          <w:sz w:val="26"/>
          <w:szCs w:val="26"/>
          <w:highlight w:val="white"/>
        </w:rPr>
      </w:pPr>
      <w:r w:rsidDel="00000000" w:rsidR="00000000" w:rsidRPr="00000000">
        <w:rPr>
          <w:rtl w:val="0"/>
        </w:rPr>
      </w:r>
    </w:p>
    <w:p w:rsidR="00000000" w:rsidDel="00000000" w:rsidP="00000000" w:rsidRDefault="00000000" w:rsidRPr="00000000" w14:paraId="00000014">
      <w:pPr>
        <w:rPr>
          <w:sz w:val="26"/>
          <w:szCs w:val="26"/>
          <w:highlight w:val="white"/>
        </w:rPr>
      </w:pPr>
      <w:r w:rsidDel="00000000" w:rsidR="00000000" w:rsidRPr="00000000">
        <w:rPr>
          <w:sz w:val="26"/>
          <w:szCs w:val="26"/>
          <w:highlight w:val="white"/>
          <w:rtl w:val="0"/>
        </w:rPr>
        <w:t xml:space="preserve">What evidence was given that Cornelius was devout and God-fearing?</w:t>
      </w:r>
    </w:p>
    <w:p w:rsidR="00000000" w:rsidDel="00000000" w:rsidP="00000000" w:rsidRDefault="00000000" w:rsidRPr="00000000" w14:paraId="00000015">
      <w:pPr>
        <w:rPr>
          <w:sz w:val="26"/>
          <w:szCs w:val="26"/>
          <w:highlight w:val="white"/>
        </w:rPr>
      </w:pPr>
      <w:r w:rsidDel="00000000" w:rsidR="00000000" w:rsidRPr="00000000">
        <w:rPr>
          <w:rtl w:val="0"/>
        </w:rPr>
      </w:r>
    </w:p>
    <w:p w:rsidR="00000000" w:rsidDel="00000000" w:rsidP="00000000" w:rsidRDefault="00000000" w:rsidRPr="00000000" w14:paraId="00000016">
      <w:pPr>
        <w:rPr>
          <w:sz w:val="26"/>
          <w:szCs w:val="26"/>
          <w:highlight w:val="white"/>
        </w:rPr>
      </w:pPr>
      <w:r w:rsidDel="00000000" w:rsidR="00000000" w:rsidRPr="00000000">
        <w:rPr>
          <w:sz w:val="26"/>
          <w:szCs w:val="26"/>
          <w:highlight w:val="white"/>
          <w:rtl w:val="0"/>
        </w:rPr>
        <w:t xml:space="preserve">What is a memorial offering? (verse 4) (See Leviticus 2:2)</w:t>
      </w:r>
    </w:p>
    <w:p w:rsidR="00000000" w:rsidDel="00000000" w:rsidP="00000000" w:rsidRDefault="00000000" w:rsidRPr="00000000" w14:paraId="00000017">
      <w:pPr>
        <w:rPr>
          <w:sz w:val="26"/>
          <w:szCs w:val="26"/>
          <w:highlight w:val="white"/>
        </w:rPr>
      </w:pPr>
      <w:r w:rsidDel="00000000" w:rsidR="00000000" w:rsidRPr="00000000">
        <w:rPr>
          <w:rtl w:val="0"/>
        </w:rPr>
      </w:r>
    </w:p>
    <w:p w:rsidR="00000000" w:rsidDel="00000000" w:rsidP="00000000" w:rsidRDefault="00000000" w:rsidRPr="00000000" w14:paraId="00000018">
      <w:pPr>
        <w:rPr>
          <w:sz w:val="26"/>
          <w:szCs w:val="26"/>
          <w:highlight w:val="white"/>
        </w:rPr>
      </w:pPr>
      <w:r w:rsidDel="00000000" w:rsidR="00000000" w:rsidRPr="00000000">
        <w:rPr>
          <w:sz w:val="26"/>
          <w:szCs w:val="26"/>
          <w:highlight w:val="white"/>
          <w:rtl w:val="0"/>
        </w:rPr>
        <w:t xml:space="preserve">Why do you think Cornelius told his 3 servants everything about the angel visit before sending them on their way to see Peter?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sz w:val="26"/>
          <w:szCs w:val="26"/>
          <w:u w:val="single"/>
          <w:rtl w:val="0"/>
        </w:rPr>
        <w:t xml:space="preserve">MEMORIZE ONE:</w:t>
      </w:r>
      <w:r w:rsidDel="00000000" w:rsidR="00000000" w:rsidRPr="00000000">
        <w:rPr>
          <w:sz w:val="26"/>
          <w:szCs w:val="26"/>
          <w:rtl w:val="0"/>
        </w:rPr>
        <w:t xml:space="preserve"> </w:t>
      </w:r>
      <w:r w:rsidDel="00000000" w:rsidR="00000000" w:rsidRPr="00000000">
        <w:rPr>
          <w:rtl w:val="0"/>
        </w:rPr>
        <w:t xml:space="preserve"> “I have hidden Your Word in my heart that I might not sin against You.”</w:t>
      </w:r>
    </w:p>
    <w:p w:rsidR="00000000" w:rsidDel="00000000" w:rsidP="00000000" w:rsidRDefault="00000000" w:rsidRPr="00000000" w14:paraId="0000001B">
      <w:pPr>
        <w:rPr>
          <w:sz w:val="26"/>
          <w:szCs w:val="26"/>
        </w:rPr>
      </w:pPr>
      <w:r w:rsidDel="00000000" w:rsidR="00000000" w:rsidRPr="00000000">
        <w:rPr>
          <w:sz w:val="26"/>
          <w:szCs w:val="26"/>
          <w:rtl w:val="0"/>
        </w:rPr>
        <w:t xml:space="preserve">                              Deuteronomy 8:3, John 6:33, John 6:35, Hebrews 13:2</w:t>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b w:val="1"/>
          <w:sz w:val="26"/>
          <w:szCs w:val="26"/>
          <w:u w:val="single"/>
          <w:rtl w:val="0"/>
        </w:rPr>
        <w:t xml:space="preserve">TAKING IT HOME: </w:t>
      </w:r>
      <w:r w:rsidDel="00000000" w:rsidR="00000000" w:rsidRPr="00000000">
        <w:rPr>
          <w:sz w:val="26"/>
          <w:szCs w:val="26"/>
          <w:rtl w:val="0"/>
        </w:rPr>
        <w:t xml:space="preserve"> Do you have any additional thoughts or take-aways?</w:t>
      </w:r>
    </w:p>
    <w:p w:rsidR="00000000" w:rsidDel="00000000" w:rsidP="00000000" w:rsidRDefault="00000000" w:rsidRPr="00000000" w14:paraId="0000001E">
      <w:pPr>
        <w:rPr>
          <w:rFonts w:ascii="Roboto" w:cs="Roboto" w:eastAsia="Roboto" w:hAnsi="Roboto"/>
          <w:sz w:val="24"/>
          <w:szCs w:val="24"/>
        </w:rPr>
      </w:pPr>
      <w:r w:rsidDel="00000000" w:rsidR="00000000" w:rsidRPr="00000000">
        <w:rPr>
          <w:b w:val="1"/>
          <w:sz w:val="26"/>
          <w:szCs w:val="26"/>
          <w:rtl w:val="0"/>
        </w:rPr>
        <w:t xml:space="preserve">Mark 14:22-26</w:t>
        <w:br w:type="textWrapping"/>
      </w:r>
      <w:r w:rsidDel="00000000" w:rsidR="00000000" w:rsidRPr="00000000">
        <w:rPr>
          <w:rFonts w:ascii="Roboto" w:cs="Roboto" w:eastAsia="Roboto" w:hAnsi="Roboto"/>
          <w:sz w:val="24"/>
          <w:szCs w:val="24"/>
          <w:rtl w:val="0"/>
        </w:rPr>
        <w:t xml:space="preserve">22 While they were eating, Jesus took bread, and when he had given thanks, he broke it and gave it to his disciples, saying, “Take it; this is my body.”  23 Then he took a cup, and when he had given thanks, he gave it to them, and they all drank from it. 24 “This is my blood of the</w:t>
      </w:r>
      <w:r w:rsidDel="00000000" w:rsidR="00000000" w:rsidRPr="00000000">
        <w:rPr>
          <w:rFonts w:ascii="Roboto" w:cs="Roboto" w:eastAsia="Roboto" w:hAnsi="Roboto"/>
          <w:sz w:val="15"/>
          <w:szCs w:val="15"/>
          <w:rtl w:val="0"/>
        </w:rPr>
        <w:t xml:space="preserve">[</w:t>
      </w:r>
      <w:hyperlink r:id="rId6">
        <w:r w:rsidDel="00000000" w:rsidR="00000000" w:rsidRPr="00000000">
          <w:rPr>
            <w:rFonts w:ascii="Roboto" w:cs="Roboto" w:eastAsia="Roboto" w:hAnsi="Roboto"/>
            <w:color w:val="4a4a4a"/>
            <w:sz w:val="15"/>
            <w:szCs w:val="15"/>
            <w:u w:val="single"/>
            <w:rtl w:val="0"/>
          </w:rPr>
          <w:t xml:space="preserve">a</w:t>
        </w:r>
      </w:hyperlink>
      <w:r w:rsidDel="00000000" w:rsidR="00000000" w:rsidRPr="00000000">
        <w:rPr>
          <w:rFonts w:ascii="Roboto" w:cs="Roboto" w:eastAsia="Roboto" w:hAnsi="Roboto"/>
          <w:sz w:val="15"/>
          <w:szCs w:val="15"/>
          <w:rtl w:val="0"/>
        </w:rPr>
        <w:t xml:space="preserve">]</w:t>
      </w:r>
      <w:r w:rsidDel="00000000" w:rsidR="00000000" w:rsidRPr="00000000">
        <w:rPr>
          <w:rFonts w:ascii="Roboto" w:cs="Roboto" w:eastAsia="Roboto" w:hAnsi="Roboto"/>
          <w:sz w:val="24"/>
          <w:szCs w:val="24"/>
          <w:rtl w:val="0"/>
        </w:rPr>
        <w:t xml:space="preserve"> covenant, which is poured out for many,” he said to them. 25 “Truly I tell you, I will not drink again from the fruit of the vine until that day when I drink it new in the kingdom of God.” 26 When they had sung a hymn, they went out to the Mount of Olives.</w:t>
      </w:r>
    </w:p>
    <w:p w:rsidR="00000000" w:rsidDel="00000000" w:rsidP="00000000" w:rsidRDefault="00000000" w:rsidRPr="00000000" w14:paraId="0000001F">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0">
      <w:pPr>
        <w:rPr>
          <w:rFonts w:ascii="Roboto" w:cs="Roboto" w:eastAsia="Roboto" w:hAnsi="Roboto"/>
          <w:sz w:val="24"/>
          <w:szCs w:val="24"/>
          <w:highlight w:val="white"/>
        </w:rPr>
      </w:pPr>
      <w:r w:rsidDel="00000000" w:rsidR="00000000" w:rsidRPr="00000000">
        <w:rPr>
          <w:b w:val="1"/>
          <w:sz w:val="26"/>
          <w:szCs w:val="26"/>
          <w:highlight w:val="white"/>
          <w:rtl w:val="0"/>
        </w:rPr>
        <w:t xml:space="preserve">John 6:35</w:t>
        <w:br w:type="textWrapping"/>
      </w:r>
      <w:r w:rsidDel="00000000" w:rsidR="00000000" w:rsidRPr="00000000">
        <w:rPr>
          <w:rtl w:val="0"/>
        </w:rPr>
        <w:t xml:space="preserve">Then Jesus declared, “I am the bread of life. Whoever comes to me will never go hungry, and whoever believes in me will never be thirsty.</w:t>
        <w:br w:type="textWrapping"/>
        <w:br w:type="textWrapping"/>
      </w:r>
      <w:r w:rsidDel="00000000" w:rsidR="00000000" w:rsidRPr="00000000">
        <w:rPr>
          <w:b w:val="1"/>
          <w:sz w:val="26"/>
          <w:szCs w:val="26"/>
          <w:highlight w:val="white"/>
          <w:rtl w:val="0"/>
        </w:rPr>
        <w:t xml:space="preserve">Acts 10:1-8</w:t>
        <w:br w:type="textWrapping"/>
      </w:r>
      <w:r w:rsidDel="00000000" w:rsidR="00000000" w:rsidRPr="00000000">
        <w:rPr>
          <w:rFonts w:ascii="Roboto" w:cs="Roboto" w:eastAsia="Roboto" w:hAnsi="Roboto"/>
          <w:sz w:val="24"/>
          <w:szCs w:val="24"/>
          <w:highlight w:val="white"/>
          <w:rtl w:val="0"/>
        </w:rPr>
        <w:t xml:space="preserve">At Caesarea there was a man named Cornelius, a centurion in what was known as the Italian Regiment. 2 He and all his family were devout and God-fearing; he gave generously to those in need and prayed to God regularly. 3 One day at about three in the afternoon he had a vision. He distinctly saw an angel of God, who came to him and said, “Cornelius!” 4 Cornelius stared at him in fear. “What is it, Lord?” he asked. The angel answered, “Your prayers and gifts to the poor have come up as a memorial offering before God. 5 Now send men to Joppa to bring back a man named Simon who is called Peter. 6 He is staying with Simon the tanner, whose house is by the sea.” 7 When the angel who spoke to him had gone, Cornelius called two of his servants and a devout soldier who was one of his attendants. 8 He told them everything that had happened and sent them to Joppa.</w:t>
      </w:r>
    </w:p>
    <w:p w:rsidR="00000000" w:rsidDel="00000000" w:rsidP="00000000" w:rsidRDefault="00000000" w:rsidRPr="00000000" w14:paraId="00000021">
      <w:pPr>
        <w:rPr>
          <w:sz w:val="26"/>
          <w:szCs w:val="26"/>
          <w:highlight w:val="white"/>
        </w:rPr>
      </w:pPr>
      <w:r w:rsidDel="00000000" w:rsidR="00000000" w:rsidRPr="00000000">
        <w:rPr>
          <w:rtl w:val="0"/>
        </w:rPr>
      </w:r>
    </w:p>
    <w:p w:rsidR="00000000" w:rsidDel="00000000" w:rsidP="00000000" w:rsidRDefault="00000000" w:rsidRPr="00000000" w14:paraId="00000022">
      <w:pPr>
        <w:rPr>
          <w:rFonts w:ascii="Roboto" w:cs="Roboto" w:eastAsia="Roboto" w:hAnsi="Roboto"/>
          <w:sz w:val="24"/>
          <w:szCs w:val="24"/>
          <w:highlight w:val="white"/>
        </w:rPr>
      </w:pPr>
      <w:r w:rsidDel="00000000" w:rsidR="00000000" w:rsidRPr="00000000">
        <w:rPr>
          <w:b w:val="1"/>
          <w:sz w:val="26"/>
          <w:szCs w:val="26"/>
          <w:rtl w:val="0"/>
        </w:rPr>
        <w:t xml:space="preserve">Deuteronomy 8:3</w:t>
        <w:br w:type="textWrapping"/>
      </w:r>
      <w:r w:rsidDel="00000000" w:rsidR="00000000" w:rsidRPr="00000000">
        <w:rPr>
          <w:rFonts w:ascii="Roboto" w:cs="Roboto" w:eastAsia="Roboto" w:hAnsi="Roboto"/>
          <w:sz w:val="24"/>
          <w:szCs w:val="24"/>
          <w:highlight w:val="white"/>
          <w:rtl w:val="0"/>
        </w:rPr>
        <w:t xml:space="preserve">He humbled you, causing you to hunger and then feeding you with manna, which neither you nor your ancestors had known, to teach you that man does not live on bread alone but on every word that comes from the mouth of the </w:t>
      </w:r>
      <w:r w:rsidDel="00000000" w:rsidR="00000000" w:rsidRPr="00000000">
        <w:rPr>
          <w:rFonts w:ascii="Roboto" w:cs="Roboto" w:eastAsia="Roboto" w:hAnsi="Roboto"/>
          <w:smallCaps w:val="1"/>
          <w:sz w:val="24"/>
          <w:szCs w:val="24"/>
          <w:highlight w:val="white"/>
          <w:rtl w:val="0"/>
        </w:rPr>
        <w:t xml:space="preserve">Lord</w:t>
      </w:r>
      <w:r w:rsidDel="00000000" w:rsidR="00000000" w:rsidRPr="00000000">
        <w:rPr>
          <w:rFonts w:ascii="Roboto" w:cs="Roboto" w:eastAsia="Roboto" w:hAnsi="Roboto"/>
          <w:sz w:val="24"/>
          <w:szCs w:val="24"/>
          <w:highlight w:val="white"/>
          <w:rtl w:val="0"/>
        </w:rPr>
        <w:t xml:space="preserve">.</w:t>
        <w:br w:type="textWrapping"/>
        <w:br w:type="textWrapping"/>
      </w:r>
      <w:r w:rsidDel="00000000" w:rsidR="00000000" w:rsidRPr="00000000">
        <w:rPr>
          <w:b w:val="1"/>
          <w:sz w:val="26"/>
          <w:szCs w:val="26"/>
          <w:rtl w:val="0"/>
        </w:rPr>
        <w:t xml:space="preserve">John 6:33</w:t>
        <w:br w:type="textWrapping"/>
      </w:r>
      <w:r w:rsidDel="00000000" w:rsidR="00000000" w:rsidRPr="00000000">
        <w:rPr>
          <w:rFonts w:ascii="Roboto" w:cs="Roboto" w:eastAsia="Roboto" w:hAnsi="Roboto"/>
          <w:sz w:val="24"/>
          <w:szCs w:val="24"/>
          <w:highlight w:val="white"/>
          <w:rtl w:val="0"/>
        </w:rPr>
        <w:t xml:space="preserve">For the bread of God is the bread that comes down from heaven and gives life to the world.”</w:t>
        <w:br w:type="textWrapping"/>
        <w:br w:type="textWrapping"/>
      </w:r>
      <w:r w:rsidDel="00000000" w:rsidR="00000000" w:rsidRPr="00000000">
        <w:rPr>
          <w:b w:val="1"/>
          <w:sz w:val="26"/>
          <w:szCs w:val="26"/>
          <w:rtl w:val="0"/>
        </w:rPr>
        <w:t xml:space="preserve">John 6:35</w:t>
        <w:br w:type="textWrapping"/>
      </w:r>
      <w:r w:rsidDel="00000000" w:rsidR="00000000" w:rsidRPr="00000000">
        <w:rPr>
          <w:rFonts w:ascii="Roboto" w:cs="Roboto" w:eastAsia="Roboto" w:hAnsi="Roboto"/>
          <w:sz w:val="24"/>
          <w:szCs w:val="24"/>
          <w:highlight w:val="white"/>
          <w:rtl w:val="0"/>
        </w:rPr>
        <w:t xml:space="preserve">Then Jesus declared, “I am the bread of life. Whoever comes to me will never go hungry, and whoever believes in me will never be thirsty.</w:t>
        <w:br w:type="textWrapping"/>
      </w:r>
    </w:p>
    <w:p w:rsidR="00000000" w:rsidDel="00000000" w:rsidP="00000000" w:rsidRDefault="00000000" w:rsidRPr="00000000" w14:paraId="00000023">
      <w:pPr>
        <w:rPr>
          <w:b w:val="1"/>
          <w:sz w:val="26"/>
          <w:szCs w:val="26"/>
        </w:rPr>
      </w:pPr>
      <w:r w:rsidDel="00000000" w:rsidR="00000000" w:rsidRPr="00000000">
        <w:rPr>
          <w:b w:val="1"/>
          <w:sz w:val="26"/>
          <w:szCs w:val="26"/>
          <w:rtl w:val="0"/>
        </w:rPr>
        <w:t xml:space="preserve">Hebrews 13:2</w:t>
      </w:r>
    </w:p>
    <w:p w:rsidR="00000000" w:rsidDel="00000000" w:rsidP="00000000" w:rsidRDefault="00000000" w:rsidRPr="00000000" w14:paraId="00000024">
      <w:pPr>
        <w:rPr>
          <w:sz w:val="26"/>
          <w:szCs w:val="26"/>
        </w:rPr>
      </w:pPr>
      <w:r w:rsidDel="00000000" w:rsidR="00000000" w:rsidRPr="00000000">
        <w:rPr>
          <w:rFonts w:ascii="Roboto" w:cs="Roboto" w:eastAsia="Roboto" w:hAnsi="Roboto"/>
          <w:sz w:val="24"/>
          <w:szCs w:val="24"/>
          <w:highlight w:val="white"/>
          <w:rtl w:val="0"/>
        </w:rPr>
        <w:t xml:space="preserve">Do not forget to show hospitality to strangers, for by so doing some people have shown hospitality to angels without knowing it.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Mark%2014%3A22-26&amp;version=NIV#fen-NIV-24779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